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E0" w:rsidRDefault="00CD50E0" w:rsidP="00FD27D6">
      <w:pPr>
        <w:pStyle w:val="Heading2"/>
      </w:pPr>
    </w:p>
    <w:p w:rsidR="00FD27D6" w:rsidRDefault="00FD27D6" w:rsidP="00FD27D6">
      <w:pPr>
        <w:pStyle w:val="Heading2"/>
      </w:pPr>
      <w:r>
        <w:t>Creative writing competition entry form</w:t>
      </w:r>
    </w:p>
    <w:p w:rsidR="00FD27D6" w:rsidRDefault="00FD27D6" w:rsidP="00FD27D6"/>
    <w:p w:rsidR="00FD27D6" w:rsidRDefault="00FD27D6" w:rsidP="00FD27D6">
      <w:r>
        <w:t xml:space="preserve">Please complete the details below. Email the entry form and your short story or poem to </w:t>
      </w:r>
      <w:r w:rsidRPr="00377FD8">
        <w:rPr>
          <w:u w:val="single"/>
        </w:rPr>
        <w:t>info@awayfromthewesternfront.org</w:t>
      </w:r>
      <w:r>
        <w:t xml:space="preserve"> or print out and send to ‘Away from the Western Front’, 62 Seymour Road, Newton Abbot, Devon TQ12 2PU, to arrive no later than </w:t>
      </w:r>
      <w:r w:rsidR="00614FAF">
        <w:t>14 September</w:t>
      </w:r>
      <w:r>
        <w:t xml:space="preserve"> 2018.</w:t>
      </w:r>
    </w:p>
    <w:p w:rsidR="00FD27D6" w:rsidRDefault="00FD27D6" w:rsidP="00FD27D6"/>
    <w:p w:rsidR="00FD27D6" w:rsidRDefault="00FD27D6" w:rsidP="00FD27D6">
      <w:pPr>
        <w:pStyle w:val="Heading3"/>
      </w:pPr>
      <w:r>
        <w:t>Applicant’s details</w:t>
      </w:r>
    </w:p>
    <w:tbl>
      <w:tblPr>
        <w:tblStyle w:val="TableGrid"/>
        <w:tblW w:w="0" w:type="auto"/>
        <w:tblLook w:val="04A0"/>
      </w:tblPr>
      <w:tblGrid>
        <w:gridCol w:w="2235"/>
        <w:gridCol w:w="7512"/>
      </w:tblGrid>
      <w:tr w:rsidR="00FD27D6" w:rsidTr="00EC4583">
        <w:tc>
          <w:tcPr>
            <w:tcW w:w="2235" w:type="dxa"/>
          </w:tcPr>
          <w:p w:rsidR="00FD27D6" w:rsidRDefault="00FD27D6" w:rsidP="00EC4583">
            <w:r>
              <w:t>Title (Mr, Miss, Ms, Mrs, etc)</w:t>
            </w:r>
          </w:p>
        </w:tc>
        <w:tc>
          <w:tcPr>
            <w:tcW w:w="7512" w:type="dxa"/>
          </w:tcPr>
          <w:p w:rsidR="00FD27D6" w:rsidRDefault="00FD27D6" w:rsidP="00EC4583"/>
        </w:tc>
      </w:tr>
      <w:tr w:rsidR="00FD27D6" w:rsidTr="00EC4583">
        <w:tc>
          <w:tcPr>
            <w:tcW w:w="2235" w:type="dxa"/>
          </w:tcPr>
          <w:p w:rsidR="00FD27D6" w:rsidRDefault="00FD27D6" w:rsidP="00EC4583">
            <w:r>
              <w:t>First name</w:t>
            </w:r>
          </w:p>
        </w:tc>
        <w:tc>
          <w:tcPr>
            <w:tcW w:w="7512" w:type="dxa"/>
          </w:tcPr>
          <w:p w:rsidR="00FD27D6" w:rsidRDefault="00FD27D6" w:rsidP="00EC4583"/>
          <w:p w:rsidR="008E1559" w:rsidRDefault="008E1559" w:rsidP="00EC4583"/>
        </w:tc>
      </w:tr>
      <w:tr w:rsidR="00FD27D6" w:rsidTr="00EC4583">
        <w:tc>
          <w:tcPr>
            <w:tcW w:w="2235" w:type="dxa"/>
          </w:tcPr>
          <w:p w:rsidR="00FD27D6" w:rsidRDefault="00FD27D6" w:rsidP="00EC4583">
            <w:r>
              <w:t>Last name</w:t>
            </w:r>
          </w:p>
        </w:tc>
        <w:tc>
          <w:tcPr>
            <w:tcW w:w="7512" w:type="dxa"/>
          </w:tcPr>
          <w:p w:rsidR="00FD27D6" w:rsidRDefault="00FD27D6" w:rsidP="00EC4583"/>
          <w:p w:rsidR="008E1559" w:rsidRDefault="008E1559" w:rsidP="00EC4583"/>
        </w:tc>
      </w:tr>
      <w:tr w:rsidR="00FD27D6" w:rsidTr="00EC4583">
        <w:tc>
          <w:tcPr>
            <w:tcW w:w="2235" w:type="dxa"/>
          </w:tcPr>
          <w:p w:rsidR="00FD27D6" w:rsidRDefault="00FD27D6" w:rsidP="00EC4583">
            <w:r>
              <w:t>Email address</w:t>
            </w:r>
          </w:p>
        </w:tc>
        <w:tc>
          <w:tcPr>
            <w:tcW w:w="7512" w:type="dxa"/>
          </w:tcPr>
          <w:p w:rsidR="00FD27D6" w:rsidRDefault="00FD27D6" w:rsidP="00EC4583"/>
          <w:p w:rsidR="008E1559" w:rsidRDefault="008E1559" w:rsidP="00EC4583"/>
        </w:tc>
      </w:tr>
      <w:tr w:rsidR="00FD27D6" w:rsidTr="00EC4583">
        <w:tc>
          <w:tcPr>
            <w:tcW w:w="2235" w:type="dxa"/>
          </w:tcPr>
          <w:p w:rsidR="00FD27D6" w:rsidRDefault="00FD27D6" w:rsidP="00EC4583">
            <w:r>
              <w:t>Postal address</w:t>
            </w:r>
          </w:p>
        </w:tc>
        <w:tc>
          <w:tcPr>
            <w:tcW w:w="7512" w:type="dxa"/>
          </w:tcPr>
          <w:p w:rsidR="00FD27D6" w:rsidRDefault="00FD27D6" w:rsidP="00EC4583"/>
          <w:p w:rsidR="008E1559" w:rsidRDefault="008E1559" w:rsidP="00EC4583"/>
        </w:tc>
      </w:tr>
      <w:tr w:rsidR="00FD27D6" w:rsidTr="00EC4583">
        <w:tc>
          <w:tcPr>
            <w:tcW w:w="2235" w:type="dxa"/>
          </w:tcPr>
          <w:p w:rsidR="00FD27D6" w:rsidRDefault="00FD27D6" w:rsidP="00EC4583">
            <w:r>
              <w:t>Postcode</w:t>
            </w:r>
          </w:p>
        </w:tc>
        <w:tc>
          <w:tcPr>
            <w:tcW w:w="7512" w:type="dxa"/>
          </w:tcPr>
          <w:p w:rsidR="00FD27D6" w:rsidRDefault="00FD27D6" w:rsidP="00EC4583"/>
          <w:p w:rsidR="008E1559" w:rsidRDefault="008E1559" w:rsidP="00EC4583"/>
        </w:tc>
      </w:tr>
      <w:tr w:rsidR="00FD27D6" w:rsidTr="00EC4583">
        <w:tc>
          <w:tcPr>
            <w:tcW w:w="2235" w:type="dxa"/>
          </w:tcPr>
          <w:p w:rsidR="00FD27D6" w:rsidRDefault="00FD27D6" w:rsidP="00EC4583">
            <w:r>
              <w:t>Telephone</w:t>
            </w:r>
          </w:p>
        </w:tc>
        <w:tc>
          <w:tcPr>
            <w:tcW w:w="7512" w:type="dxa"/>
          </w:tcPr>
          <w:p w:rsidR="00FD27D6" w:rsidRDefault="00FD27D6" w:rsidP="00EC4583"/>
          <w:p w:rsidR="008E1559" w:rsidRDefault="008E1559" w:rsidP="00EC4583"/>
        </w:tc>
      </w:tr>
      <w:tr w:rsidR="00FD27D6" w:rsidTr="00EC4583">
        <w:tc>
          <w:tcPr>
            <w:tcW w:w="2235" w:type="dxa"/>
          </w:tcPr>
          <w:p w:rsidR="00FD27D6" w:rsidRDefault="00FD27D6" w:rsidP="00EC4583">
            <w:r>
              <w:t>Date of birth</w:t>
            </w:r>
          </w:p>
        </w:tc>
        <w:tc>
          <w:tcPr>
            <w:tcW w:w="7512" w:type="dxa"/>
          </w:tcPr>
          <w:p w:rsidR="00FD27D6" w:rsidRDefault="00FD27D6" w:rsidP="00EC4583"/>
          <w:p w:rsidR="008E1559" w:rsidRDefault="008E1559" w:rsidP="00EC4583"/>
        </w:tc>
      </w:tr>
    </w:tbl>
    <w:p w:rsidR="00FD27D6" w:rsidRDefault="00FD27D6" w:rsidP="00FD27D6"/>
    <w:p w:rsidR="00FD27D6" w:rsidRDefault="00FD27D6" w:rsidP="00FD27D6">
      <w:pPr>
        <w:pStyle w:val="Heading3"/>
      </w:pPr>
      <w:r>
        <w:t>Entry</w:t>
      </w:r>
    </w:p>
    <w:tbl>
      <w:tblPr>
        <w:tblStyle w:val="TableGrid"/>
        <w:tblW w:w="0" w:type="auto"/>
        <w:tblLook w:val="04A0"/>
      </w:tblPr>
      <w:tblGrid>
        <w:gridCol w:w="2235"/>
        <w:gridCol w:w="7512"/>
      </w:tblGrid>
      <w:tr w:rsidR="00FD27D6" w:rsidTr="00EC4583">
        <w:tc>
          <w:tcPr>
            <w:tcW w:w="2235" w:type="dxa"/>
          </w:tcPr>
          <w:p w:rsidR="00FD27D6" w:rsidRDefault="00FD27D6" w:rsidP="00EC4583">
            <w:r>
              <w:t>Title of entry</w:t>
            </w:r>
          </w:p>
        </w:tc>
        <w:tc>
          <w:tcPr>
            <w:tcW w:w="7512" w:type="dxa"/>
          </w:tcPr>
          <w:p w:rsidR="00FD27D6" w:rsidRDefault="00FD27D6" w:rsidP="00EC4583"/>
          <w:p w:rsidR="008E1559" w:rsidRDefault="008E1559" w:rsidP="00EC4583"/>
        </w:tc>
      </w:tr>
      <w:tr w:rsidR="00FD27D6" w:rsidTr="00EC4583">
        <w:tc>
          <w:tcPr>
            <w:tcW w:w="2235" w:type="dxa"/>
          </w:tcPr>
          <w:p w:rsidR="00FD27D6" w:rsidRDefault="00FD27D6" w:rsidP="00EC4583">
            <w:r>
              <w:t>Date submitted</w:t>
            </w:r>
          </w:p>
        </w:tc>
        <w:tc>
          <w:tcPr>
            <w:tcW w:w="7512" w:type="dxa"/>
          </w:tcPr>
          <w:p w:rsidR="00FD27D6" w:rsidRDefault="00FD27D6" w:rsidP="00EC4583"/>
          <w:p w:rsidR="008E1559" w:rsidRDefault="008E1559" w:rsidP="00EC4583"/>
        </w:tc>
      </w:tr>
      <w:tr w:rsidR="00FD27D6" w:rsidTr="00EC4583">
        <w:tc>
          <w:tcPr>
            <w:tcW w:w="2235" w:type="dxa"/>
          </w:tcPr>
          <w:p w:rsidR="00FD27D6" w:rsidRDefault="00FD27D6" w:rsidP="00EC4583">
            <w:r>
              <w:t>Age category on date of submission.</w:t>
            </w:r>
          </w:p>
          <w:p w:rsidR="00FD27D6" w:rsidRDefault="00FD27D6" w:rsidP="00EC4583">
            <w:r>
              <w:t>Mark [X]</w:t>
            </w:r>
          </w:p>
        </w:tc>
        <w:tc>
          <w:tcPr>
            <w:tcW w:w="7512" w:type="dxa"/>
          </w:tcPr>
          <w:p w:rsidR="00FD27D6" w:rsidRDefault="00FD27D6" w:rsidP="00EC4583">
            <w:r w:rsidRPr="00CD50E0">
              <w:rPr>
                <w:shd w:val="clear" w:color="auto" w:fill="E5B8B7" w:themeFill="accent2" w:themeFillTint="66"/>
              </w:rPr>
              <w:t>[  ]</w:t>
            </w:r>
            <w:r>
              <w:t xml:space="preserve"> 10 and under</w:t>
            </w:r>
          </w:p>
          <w:p w:rsidR="00FD27D6" w:rsidRDefault="00FD27D6" w:rsidP="00EC4583"/>
          <w:p w:rsidR="00FD27D6" w:rsidRDefault="00FD27D6" w:rsidP="00EC4583">
            <w:r w:rsidRPr="00CD50E0">
              <w:rPr>
                <w:shd w:val="clear" w:color="auto" w:fill="E5B8B7" w:themeFill="accent2" w:themeFillTint="66"/>
              </w:rPr>
              <w:t>[  ]</w:t>
            </w:r>
            <w:r>
              <w:t xml:space="preserve"> 11-18</w:t>
            </w:r>
          </w:p>
          <w:p w:rsidR="00FD27D6" w:rsidRDefault="00FD27D6" w:rsidP="00EC4583"/>
          <w:p w:rsidR="00FD27D6" w:rsidRDefault="00FD27D6" w:rsidP="00EC4583">
            <w:r w:rsidRPr="00CD50E0">
              <w:rPr>
                <w:shd w:val="clear" w:color="auto" w:fill="E5B8B7" w:themeFill="accent2" w:themeFillTint="66"/>
              </w:rPr>
              <w:t>[  ]</w:t>
            </w:r>
            <w:r>
              <w:t xml:space="preserve"> over 18</w:t>
            </w:r>
          </w:p>
        </w:tc>
      </w:tr>
      <w:tr w:rsidR="00FD27D6" w:rsidTr="00EC4583">
        <w:tc>
          <w:tcPr>
            <w:tcW w:w="2235" w:type="dxa"/>
          </w:tcPr>
          <w:p w:rsidR="00FD27D6" w:rsidRDefault="00FD27D6" w:rsidP="00EC4583">
            <w:r>
              <w:t>Short story or poem? Mark [X]. One of each is allowed if you wish.</w:t>
            </w:r>
          </w:p>
        </w:tc>
        <w:tc>
          <w:tcPr>
            <w:tcW w:w="7512" w:type="dxa"/>
          </w:tcPr>
          <w:p w:rsidR="00FD27D6" w:rsidRDefault="00FD27D6" w:rsidP="00EC4583">
            <w:r w:rsidRPr="00CD50E0">
              <w:rPr>
                <w:shd w:val="clear" w:color="auto" w:fill="E5B8B7" w:themeFill="accent2" w:themeFillTint="66"/>
              </w:rPr>
              <w:t>[   ]</w:t>
            </w:r>
            <w:r>
              <w:t xml:space="preserve"> short story</w:t>
            </w:r>
          </w:p>
          <w:p w:rsidR="00FD27D6" w:rsidRDefault="00FD27D6" w:rsidP="00EC4583"/>
          <w:p w:rsidR="00FD27D6" w:rsidRDefault="00FD27D6" w:rsidP="00EC4583">
            <w:r w:rsidRPr="00CD50E0">
              <w:rPr>
                <w:shd w:val="clear" w:color="auto" w:fill="E5B8B7" w:themeFill="accent2" w:themeFillTint="66"/>
              </w:rPr>
              <w:t>[   ]</w:t>
            </w:r>
            <w:r>
              <w:t xml:space="preserve"> poem</w:t>
            </w:r>
          </w:p>
        </w:tc>
      </w:tr>
      <w:tr w:rsidR="00FD27D6" w:rsidTr="00EC4583">
        <w:tc>
          <w:tcPr>
            <w:tcW w:w="2235" w:type="dxa"/>
          </w:tcPr>
          <w:p w:rsidR="00FD27D6" w:rsidRPr="00EC40B2" w:rsidRDefault="00FD27D6" w:rsidP="00EC4583">
            <w:r>
              <w:t xml:space="preserve">How is this entry connected with the First World War </w:t>
            </w:r>
            <w:r>
              <w:rPr>
                <w:i/>
              </w:rPr>
              <w:t>away from the Western Front</w:t>
            </w:r>
            <w:r>
              <w:t>?</w:t>
            </w:r>
          </w:p>
        </w:tc>
        <w:tc>
          <w:tcPr>
            <w:tcW w:w="7512" w:type="dxa"/>
          </w:tcPr>
          <w:p w:rsidR="00FD27D6" w:rsidRDefault="00FD27D6" w:rsidP="00EC4583"/>
          <w:p w:rsidR="00FD27D6" w:rsidRDefault="00FD27D6" w:rsidP="00EC4583"/>
          <w:p w:rsidR="00FD27D6" w:rsidRDefault="00FD27D6" w:rsidP="00EC4583"/>
          <w:p w:rsidR="00FD27D6" w:rsidRDefault="00FD27D6" w:rsidP="00EC4583"/>
          <w:p w:rsidR="00FD27D6" w:rsidRDefault="00FD27D6" w:rsidP="00EC4583"/>
        </w:tc>
      </w:tr>
      <w:tr w:rsidR="00FD27D6" w:rsidTr="00EC4583">
        <w:tc>
          <w:tcPr>
            <w:tcW w:w="2235" w:type="dxa"/>
          </w:tcPr>
          <w:p w:rsidR="00FD27D6" w:rsidRDefault="00FD27D6" w:rsidP="00EC4583">
            <w:r>
              <w:lastRenderedPageBreak/>
              <w:t>For postal entries</w:t>
            </w:r>
          </w:p>
        </w:tc>
        <w:tc>
          <w:tcPr>
            <w:tcW w:w="7512" w:type="dxa"/>
          </w:tcPr>
          <w:p w:rsidR="00FD27D6" w:rsidRDefault="00FD27D6" w:rsidP="00EC4583">
            <w:r>
              <w:t xml:space="preserve">Please note that we will not return your entry unless you include a stamped, self-addressed envelope. If you are submitting a postal entry and want us to return it, please mark with X here </w:t>
            </w:r>
            <w:r w:rsidRPr="00CD50E0">
              <w:rPr>
                <w:shd w:val="clear" w:color="auto" w:fill="E5B8B7" w:themeFill="accent2" w:themeFillTint="66"/>
              </w:rPr>
              <w:t>[   ]</w:t>
            </w:r>
            <w:r>
              <w:t>.</w:t>
            </w:r>
          </w:p>
        </w:tc>
      </w:tr>
      <w:tr w:rsidR="00FD27D6" w:rsidTr="00EC4583">
        <w:tc>
          <w:tcPr>
            <w:tcW w:w="2235" w:type="dxa"/>
          </w:tcPr>
          <w:p w:rsidR="00FD27D6" w:rsidRDefault="00FD27D6" w:rsidP="00EC4583">
            <w:r>
              <w:t>Rules</w:t>
            </w:r>
          </w:p>
        </w:tc>
        <w:tc>
          <w:tcPr>
            <w:tcW w:w="7512" w:type="dxa"/>
          </w:tcPr>
          <w:p w:rsidR="00FD27D6" w:rsidRDefault="00FD27D6" w:rsidP="00EC4583">
            <w:r>
              <w:t xml:space="preserve">Please mark with X to show that you accept the rules outlined below </w:t>
            </w:r>
            <w:r w:rsidRPr="00CD50E0">
              <w:rPr>
                <w:shd w:val="clear" w:color="auto" w:fill="E5B8B7" w:themeFill="accent2" w:themeFillTint="66"/>
              </w:rPr>
              <w:t>[   ]</w:t>
            </w:r>
            <w:r>
              <w:t>.</w:t>
            </w:r>
          </w:p>
        </w:tc>
      </w:tr>
    </w:tbl>
    <w:p w:rsidR="00FD27D6" w:rsidRDefault="00FD27D6" w:rsidP="00FD27D6">
      <w:pPr>
        <w:rPr>
          <w:b/>
        </w:rPr>
      </w:pPr>
    </w:p>
    <w:p w:rsidR="00FD27D6" w:rsidRDefault="00FD27D6" w:rsidP="00CD50E0">
      <w:pPr>
        <w:pStyle w:val="Heading2"/>
      </w:pPr>
      <w:r>
        <w:t>Rules</w:t>
      </w:r>
    </w:p>
    <w:p w:rsidR="00FD27D6" w:rsidRDefault="00FD27D6" w:rsidP="00FD27D6">
      <w:pPr>
        <w:pStyle w:val="ListParagraph"/>
        <w:numPr>
          <w:ilvl w:val="0"/>
          <w:numId w:val="11"/>
        </w:numPr>
      </w:pPr>
      <w:r>
        <w:t>The competition is open to applicants from all over the world but must be in English. If the original is in another language an English translation must be supplied.</w:t>
      </w:r>
    </w:p>
    <w:p w:rsidR="00FD27D6" w:rsidRDefault="00FD27D6" w:rsidP="00FD27D6">
      <w:pPr>
        <w:pStyle w:val="ListParagraph"/>
        <w:numPr>
          <w:ilvl w:val="0"/>
          <w:numId w:val="11"/>
        </w:numPr>
      </w:pPr>
      <w:r>
        <w:t xml:space="preserve">The closing date for applications is midnight (UK time) on </w:t>
      </w:r>
      <w:r w:rsidR="00614FAF">
        <w:t>14 September</w:t>
      </w:r>
      <w:r>
        <w:t xml:space="preserve"> 2018.</w:t>
      </w:r>
    </w:p>
    <w:p w:rsidR="00FD27D6" w:rsidRDefault="00FD27D6" w:rsidP="00FD27D6">
      <w:pPr>
        <w:pStyle w:val="ListParagraph"/>
        <w:numPr>
          <w:ilvl w:val="0"/>
          <w:numId w:val="11"/>
        </w:numPr>
      </w:pPr>
      <w:r>
        <w:t>Late entries cannot be accepted.</w:t>
      </w:r>
    </w:p>
    <w:p w:rsidR="00FD27D6" w:rsidRDefault="00FD27D6" w:rsidP="00FD27D6">
      <w:pPr>
        <w:pStyle w:val="ListParagraph"/>
        <w:numPr>
          <w:ilvl w:val="0"/>
          <w:numId w:val="11"/>
        </w:numPr>
      </w:pPr>
      <w:r>
        <w:t>There is no entry fee.</w:t>
      </w:r>
    </w:p>
    <w:p w:rsidR="00FD27D6" w:rsidRDefault="00FD27D6" w:rsidP="00FD27D6">
      <w:pPr>
        <w:pStyle w:val="ListParagraph"/>
        <w:numPr>
          <w:ilvl w:val="0"/>
          <w:numId w:val="11"/>
        </w:numPr>
      </w:pPr>
      <w:r>
        <w:t>Entrants may submit one poem and / or one short story.</w:t>
      </w:r>
    </w:p>
    <w:p w:rsidR="00FD27D6" w:rsidRDefault="00FD27D6" w:rsidP="00FD27D6">
      <w:pPr>
        <w:pStyle w:val="ListParagraph"/>
        <w:numPr>
          <w:ilvl w:val="0"/>
          <w:numId w:val="11"/>
        </w:numPr>
      </w:pPr>
      <w:r>
        <w:t>All entries must have a title, as this is the way we will cross-refer the entry with the details on the entry form.</w:t>
      </w:r>
    </w:p>
    <w:p w:rsidR="00FD27D6" w:rsidRDefault="00FD27D6" w:rsidP="00FD27D6">
      <w:pPr>
        <w:pStyle w:val="ListParagraph"/>
        <w:numPr>
          <w:ilvl w:val="0"/>
          <w:numId w:val="11"/>
        </w:numPr>
      </w:pPr>
      <w:r>
        <w:t>All entries must be the original work of the entrant.</w:t>
      </w:r>
    </w:p>
    <w:p w:rsidR="00FD27D6" w:rsidRDefault="00FD27D6" w:rsidP="00FD27D6">
      <w:pPr>
        <w:pStyle w:val="ListParagraph"/>
        <w:numPr>
          <w:ilvl w:val="0"/>
          <w:numId w:val="11"/>
        </w:numPr>
      </w:pPr>
      <w:r>
        <w:t>Poems must not exceed 40 lines in length.</w:t>
      </w:r>
    </w:p>
    <w:p w:rsidR="00FD27D6" w:rsidRDefault="00FD27D6" w:rsidP="00FD27D6">
      <w:pPr>
        <w:pStyle w:val="ListParagraph"/>
        <w:numPr>
          <w:ilvl w:val="0"/>
          <w:numId w:val="11"/>
        </w:numPr>
      </w:pPr>
      <w:r>
        <w:t>Short stories must not exceed 1000 words.</w:t>
      </w:r>
    </w:p>
    <w:p w:rsidR="00FD27D6" w:rsidRDefault="00FD27D6" w:rsidP="00FD27D6">
      <w:pPr>
        <w:pStyle w:val="ListParagraph"/>
        <w:numPr>
          <w:ilvl w:val="0"/>
          <w:numId w:val="11"/>
        </w:numPr>
      </w:pPr>
      <w:r>
        <w:t>Entries must relate to the First World War away from the Western Front.</w:t>
      </w:r>
    </w:p>
    <w:p w:rsidR="00FD27D6" w:rsidRDefault="00FD27D6" w:rsidP="00FD27D6">
      <w:pPr>
        <w:pStyle w:val="ListParagraph"/>
        <w:numPr>
          <w:ilvl w:val="0"/>
          <w:numId w:val="11"/>
        </w:numPr>
      </w:pPr>
      <w:r>
        <w:t>We prefer entries by email, and will acknowledge receipt of these. If sending a postal entry we advise you to send it by tracked delivery so that you know when it has been delivered, as we will not confirm delivery ourselves.</w:t>
      </w:r>
    </w:p>
    <w:p w:rsidR="00FD27D6" w:rsidRDefault="00FD27D6" w:rsidP="00FD27D6">
      <w:pPr>
        <w:pStyle w:val="ListParagraph"/>
        <w:numPr>
          <w:ilvl w:val="0"/>
          <w:numId w:val="11"/>
        </w:numPr>
      </w:pPr>
      <w:r>
        <w:t>If you are submitting a postal entry please note that entries will not be returned unless you include a stamped self-addressed envelope with your entry.</w:t>
      </w:r>
    </w:p>
    <w:p w:rsidR="00FD27D6" w:rsidRDefault="00FD27D6" w:rsidP="00FD27D6">
      <w:pPr>
        <w:pStyle w:val="ListParagraph"/>
        <w:numPr>
          <w:ilvl w:val="0"/>
          <w:numId w:val="11"/>
        </w:numPr>
      </w:pPr>
      <w:r>
        <w:t>Winners will be notified by 30 September 2018 and their names listed on the ‘Away from the Western Front’ website on 1 October 2018.</w:t>
      </w:r>
    </w:p>
    <w:p w:rsidR="00FD27D6" w:rsidRDefault="00FD27D6" w:rsidP="00FD27D6">
      <w:pPr>
        <w:pStyle w:val="ListParagraph"/>
        <w:numPr>
          <w:ilvl w:val="0"/>
          <w:numId w:val="11"/>
        </w:numPr>
      </w:pPr>
      <w:r>
        <w:t>The ‘Away from the Western Front’ judges’ decision is final and we will not enter into correspondence about any judgement.</w:t>
      </w:r>
    </w:p>
    <w:p w:rsidR="00FD27D6" w:rsidRDefault="00FD27D6" w:rsidP="00FD27D6">
      <w:pPr>
        <w:pStyle w:val="ListParagraph"/>
        <w:numPr>
          <w:ilvl w:val="0"/>
          <w:numId w:val="11"/>
        </w:numPr>
      </w:pPr>
      <w:r>
        <w:t>The copyright of any entry remains with the author, but ‘Away from the Western Front’ reserves the right to publish free-of-charge any entry and use it as required, for instance in publicity, exhibitions, online or in print.</w:t>
      </w:r>
    </w:p>
    <w:p w:rsidR="00FD27D6" w:rsidRDefault="00FD27D6" w:rsidP="00FD27D6"/>
    <w:p w:rsidR="00FD27D6" w:rsidRDefault="00FD27D6" w:rsidP="00FD27D6">
      <w:r>
        <w:t xml:space="preserve">If you have any queries contact </w:t>
      </w:r>
      <w:r w:rsidRPr="00377FD8">
        <w:rPr>
          <w:u w:val="single"/>
        </w:rPr>
        <w:t>info@awayfromthewesternfront.org</w:t>
      </w:r>
    </w:p>
    <w:p w:rsidR="00FD27D6" w:rsidRDefault="00FD27D6" w:rsidP="00FD27D6"/>
    <w:p w:rsidR="00FD27D6" w:rsidRPr="00EB6435" w:rsidRDefault="00FD27D6" w:rsidP="00FD27D6"/>
    <w:p w:rsidR="004B314E" w:rsidRPr="0027036A" w:rsidRDefault="004B314E" w:rsidP="0027036A"/>
    <w:sectPr w:rsidR="004B314E" w:rsidRPr="0027036A" w:rsidSect="00FD27D6">
      <w:headerReference w:type="default" r:id="rId7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D6" w:rsidRDefault="00FD27D6" w:rsidP="00D2400B">
      <w:r>
        <w:separator/>
      </w:r>
    </w:p>
  </w:endnote>
  <w:endnote w:type="continuationSeparator" w:id="0">
    <w:p w:rsidR="00FD27D6" w:rsidRDefault="00FD27D6" w:rsidP="00D24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D6" w:rsidRDefault="00FD27D6" w:rsidP="00D2400B">
      <w:r>
        <w:separator/>
      </w:r>
    </w:p>
  </w:footnote>
  <w:footnote w:type="continuationSeparator" w:id="0">
    <w:p w:rsidR="00FD27D6" w:rsidRDefault="00FD27D6" w:rsidP="00D24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DA" w:rsidRDefault="00287DDA" w:rsidP="00D240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-97790</wp:posOffset>
          </wp:positionV>
          <wp:extent cx="952500" cy="790575"/>
          <wp:effectExtent l="19050" t="0" r="0" b="0"/>
          <wp:wrapNone/>
          <wp:docPr id="1" name="Picture 0" descr="AFTWF logo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TWF logo 15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-97790</wp:posOffset>
          </wp:positionV>
          <wp:extent cx="1160780" cy="714375"/>
          <wp:effectExtent l="19050" t="0" r="1270" b="0"/>
          <wp:wrapNone/>
          <wp:docPr id="8" name="Picture 6" descr="HLFH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FHI_CMYK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078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D03"/>
    <w:multiLevelType w:val="hybridMultilevel"/>
    <w:tmpl w:val="4EE2B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47D0"/>
    <w:multiLevelType w:val="hybridMultilevel"/>
    <w:tmpl w:val="76D6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499C"/>
    <w:multiLevelType w:val="hybridMultilevel"/>
    <w:tmpl w:val="59E64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0627C"/>
    <w:multiLevelType w:val="hybridMultilevel"/>
    <w:tmpl w:val="E820C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9702F"/>
    <w:multiLevelType w:val="hybridMultilevel"/>
    <w:tmpl w:val="EFBC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97C6D"/>
    <w:multiLevelType w:val="hybridMultilevel"/>
    <w:tmpl w:val="82FC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33F30"/>
    <w:multiLevelType w:val="hybridMultilevel"/>
    <w:tmpl w:val="8C287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96D7D"/>
    <w:multiLevelType w:val="hybridMultilevel"/>
    <w:tmpl w:val="A45CC7EE"/>
    <w:lvl w:ilvl="0" w:tplc="25EE97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335943"/>
    <w:multiLevelType w:val="hybridMultilevel"/>
    <w:tmpl w:val="3B404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47039"/>
    <w:multiLevelType w:val="hybridMultilevel"/>
    <w:tmpl w:val="BE3474A6"/>
    <w:lvl w:ilvl="0" w:tplc="69EC038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74DF3"/>
    <w:multiLevelType w:val="hybridMultilevel"/>
    <w:tmpl w:val="5C603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CD50E0"/>
    <w:rsid w:val="0002130C"/>
    <w:rsid w:val="00083A1A"/>
    <w:rsid w:val="000E2980"/>
    <w:rsid w:val="00101C10"/>
    <w:rsid w:val="001174F4"/>
    <w:rsid w:val="00136ED1"/>
    <w:rsid w:val="001A5428"/>
    <w:rsid w:val="001F6938"/>
    <w:rsid w:val="00203227"/>
    <w:rsid w:val="0027036A"/>
    <w:rsid w:val="00287DDA"/>
    <w:rsid w:val="0030771D"/>
    <w:rsid w:val="003106FF"/>
    <w:rsid w:val="00387A3B"/>
    <w:rsid w:val="004114A1"/>
    <w:rsid w:val="004B314E"/>
    <w:rsid w:val="004F10CD"/>
    <w:rsid w:val="0051239E"/>
    <w:rsid w:val="00521C3E"/>
    <w:rsid w:val="00547D3F"/>
    <w:rsid w:val="0058490F"/>
    <w:rsid w:val="006057CE"/>
    <w:rsid w:val="00614FAF"/>
    <w:rsid w:val="006C54A4"/>
    <w:rsid w:val="00713A0E"/>
    <w:rsid w:val="007B7C97"/>
    <w:rsid w:val="007F3B45"/>
    <w:rsid w:val="008423F1"/>
    <w:rsid w:val="008D5EE6"/>
    <w:rsid w:val="008E1559"/>
    <w:rsid w:val="008E4963"/>
    <w:rsid w:val="00A26AA7"/>
    <w:rsid w:val="00A363D5"/>
    <w:rsid w:val="00A466F0"/>
    <w:rsid w:val="00A76431"/>
    <w:rsid w:val="00AE5423"/>
    <w:rsid w:val="00AF7825"/>
    <w:rsid w:val="00B96DEE"/>
    <w:rsid w:val="00C31EBB"/>
    <w:rsid w:val="00C86ED0"/>
    <w:rsid w:val="00CD50E0"/>
    <w:rsid w:val="00D153BE"/>
    <w:rsid w:val="00D2400B"/>
    <w:rsid w:val="00DA4A17"/>
    <w:rsid w:val="00E23E53"/>
    <w:rsid w:val="00E35145"/>
    <w:rsid w:val="00F0300D"/>
    <w:rsid w:val="00F82F04"/>
    <w:rsid w:val="00FD27D6"/>
    <w:rsid w:val="00FD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D6"/>
    <w:rPr>
      <w:rFonts w:asciiTheme="minorHAnsi" w:eastAsia="Times New Roman" w:hAnsiTheme="minorHAns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00B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3106FF"/>
    <w:pPr>
      <w:keepNext/>
      <w:spacing w:after="2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106FF"/>
    <w:pPr>
      <w:keepNext/>
      <w:spacing w:before="120"/>
      <w:outlineLvl w:val="2"/>
    </w:pPr>
    <w:rPr>
      <w:b/>
      <w:color w:val="C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6FF"/>
    <w:pPr>
      <w:keepNext/>
      <w:keepLines/>
      <w:outlineLvl w:val="3"/>
    </w:pPr>
    <w:rPr>
      <w:rFonts w:eastAsiaTheme="majorEastAsia" w:cstheme="majorBidi"/>
      <w:b/>
      <w:bCs/>
      <w:iCs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B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B45"/>
  </w:style>
  <w:style w:type="paragraph" w:styleId="Footer">
    <w:name w:val="footer"/>
    <w:basedOn w:val="Normal"/>
    <w:link w:val="FooterChar"/>
    <w:uiPriority w:val="99"/>
    <w:unhideWhenUsed/>
    <w:rsid w:val="007F3B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B45"/>
  </w:style>
  <w:style w:type="paragraph" w:styleId="BalloonText">
    <w:name w:val="Balloon Text"/>
    <w:basedOn w:val="Normal"/>
    <w:link w:val="BalloonTextChar"/>
    <w:uiPriority w:val="99"/>
    <w:semiHidden/>
    <w:unhideWhenUsed/>
    <w:rsid w:val="007F3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54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4A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106FF"/>
    <w:rPr>
      <w:rFonts w:asciiTheme="minorHAnsi" w:eastAsia="Times New Roman" w:hAnsiTheme="minorHAnsi" w:cs="Times New Roman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3106FF"/>
    <w:rPr>
      <w:rFonts w:asciiTheme="minorHAnsi" w:eastAsia="Times New Roman" w:hAnsiTheme="minorHAnsi" w:cs="Times New Roman"/>
      <w:b/>
      <w:color w:val="C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D2400B"/>
    <w:pPr>
      <w:numPr>
        <w:numId w:val="9"/>
      </w:numPr>
      <w:contextualSpacing/>
    </w:pPr>
    <w:rPr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2400B"/>
    <w:rPr>
      <w:rFonts w:asciiTheme="minorHAnsi" w:eastAsiaTheme="majorEastAsia" w:hAnsiTheme="minorHAnsi" w:cstheme="majorBidi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106FF"/>
    <w:rPr>
      <w:rFonts w:asciiTheme="minorHAnsi" w:eastAsiaTheme="majorEastAsia" w:hAnsiTheme="minorHAnsi" w:cstheme="majorBidi"/>
      <w:b/>
      <w:bCs/>
      <w:iCs/>
      <w:color w:val="C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BOX\share\1Robin%20NAS\Contracts\Away%20from%20the%20Western%20Front\Admin\Stationery\AFTWF%20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AFTWF newsletter template</Template>
  <TotalTime>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2018-04-20T14:30:00Z</cp:lastPrinted>
  <dcterms:created xsi:type="dcterms:W3CDTF">2018-04-20T14:24:00Z</dcterms:created>
  <dcterms:modified xsi:type="dcterms:W3CDTF">2018-04-27T12:08:00Z</dcterms:modified>
</cp:coreProperties>
</file>